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E962" w14:textId="019B2D44" w:rsidR="001816BF" w:rsidRPr="00A34C3B" w:rsidRDefault="001816BF" w:rsidP="001816BF">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56"/>
          <w:szCs w:val="56"/>
          <w:lang w:eastAsia="en-GB"/>
          <w14:ligatures w14:val="none"/>
        </w:rPr>
        <w:t>Lost Child Policy</w:t>
      </w:r>
    </w:p>
    <w:p w14:paraId="47371929" w14:textId="77777777" w:rsidR="001816BF" w:rsidRDefault="001816BF" w:rsidP="001816BF">
      <w:pPr>
        <w:spacing w:after="0" w:line="240" w:lineRule="auto"/>
        <w:textAlignment w:val="baseline"/>
        <w:rPr>
          <w:rFonts w:ascii="Comic Sans MS" w:eastAsia="Times New Roman" w:hAnsi="Comic Sans MS" w:cs="Segoe UI"/>
          <w:kern w:val="0"/>
          <w:sz w:val="120"/>
          <w:szCs w:val="120"/>
          <w:lang w:eastAsia="en-GB"/>
          <w14:ligatures w14:val="none"/>
        </w:rPr>
      </w:pPr>
      <w:r w:rsidRPr="00A34C3B">
        <w:rPr>
          <w:rFonts w:ascii="Segoe UI" w:eastAsia="Times New Roman" w:hAnsi="Segoe UI" w:cs="Segoe UI"/>
          <w:noProof/>
          <w:kern w:val="0"/>
          <w:sz w:val="18"/>
          <w:szCs w:val="18"/>
          <w:lang w:eastAsia="en-GB"/>
          <w14:ligatures w14:val="none"/>
        </w:rPr>
        <w:drawing>
          <wp:anchor distT="0" distB="0" distL="114300" distR="114300" simplePos="0" relativeHeight="251659264" behindDoc="0" locked="0" layoutInCell="1" allowOverlap="1" wp14:anchorId="7A3D4D4D" wp14:editId="1CCB7983">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eastAsia="Times New Roman" w:hAnsi="Comic Sans MS" w:cs="Segoe UI"/>
          <w:kern w:val="0"/>
          <w:sz w:val="120"/>
          <w:szCs w:val="120"/>
          <w:lang w:eastAsia="en-GB"/>
          <w14:ligatures w14:val="none"/>
        </w:rPr>
        <w:t> </w:t>
      </w:r>
    </w:p>
    <w:p w14:paraId="27CD1B74" w14:textId="77777777" w:rsidR="001816BF" w:rsidRDefault="001816BF" w:rsidP="001816BF">
      <w:pPr>
        <w:spacing w:after="0" w:line="240" w:lineRule="auto"/>
        <w:textAlignment w:val="baseline"/>
        <w:rPr>
          <w:rFonts w:ascii="Comic Sans MS" w:eastAsia="Times New Roman" w:hAnsi="Comic Sans MS" w:cs="Segoe UI"/>
          <w:kern w:val="0"/>
          <w:sz w:val="120"/>
          <w:szCs w:val="120"/>
          <w:lang w:eastAsia="en-GB"/>
          <w14:ligatures w14:val="none"/>
        </w:rPr>
      </w:pPr>
    </w:p>
    <w:p w14:paraId="02A2F7A7" w14:textId="77777777" w:rsidR="001816BF" w:rsidRDefault="001816BF" w:rsidP="001816BF">
      <w:pPr>
        <w:spacing w:after="0" w:line="240" w:lineRule="auto"/>
        <w:textAlignment w:val="baseline"/>
        <w:rPr>
          <w:rFonts w:ascii="Comic Sans MS" w:eastAsia="Times New Roman" w:hAnsi="Comic Sans MS" w:cs="Segoe UI"/>
          <w:kern w:val="0"/>
          <w:sz w:val="120"/>
          <w:szCs w:val="120"/>
          <w:lang w:eastAsia="en-GB"/>
          <w14:ligatures w14:val="none"/>
        </w:rPr>
      </w:pPr>
    </w:p>
    <w:p w14:paraId="41037239" w14:textId="77777777" w:rsidR="001816BF" w:rsidRDefault="001816BF" w:rsidP="001816BF">
      <w:pPr>
        <w:spacing w:after="0" w:line="240" w:lineRule="auto"/>
        <w:textAlignment w:val="baseline"/>
        <w:rPr>
          <w:rFonts w:ascii="Comic Sans MS" w:eastAsia="Times New Roman" w:hAnsi="Comic Sans MS" w:cs="Segoe UI"/>
          <w:kern w:val="0"/>
          <w:sz w:val="120"/>
          <w:szCs w:val="120"/>
          <w:lang w:eastAsia="en-GB"/>
          <w14:ligatures w14:val="none"/>
        </w:rPr>
      </w:pPr>
    </w:p>
    <w:p w14:paraId="3C41C329" w14:textId="77777777" w:rsidR="001816BF" w:rsidRDefault="001816BF" w:rsidP="001816BF">
      <w:pPr>
        <w:spacing w:after="0" w:line="240" w:lineRule="auto"/>
        <w:textAlignment w:val="baseline"/>
        <w:rPr>
          <w:rFonts w:ascii="Comic Sans MS" w:eastAsia="Times New Roman" w:hAnsi="Comic Sans MS" w:cs="Segoe UI"/>
          <w:kern w:val="0"/>
          <w:sz w:val="120"/>
          <w:szCs w:val="120"/>
          <w:lang w:eastAsia="en-GB"/>
          <w14:ligatures w14:val="none"/>
        </w:rPr>
      </w:pPr>
    </w:p>
    <w:p w14:paraId="41E8CD31" w14:textId="77777777" w:rsidR="001816BF" w:rsidRPr="00A34C3B" w:rsidRDefault="001816BF" w:rsidP="001816BF">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2972"/>
        <w:gridCol w:w="3025"/>
      </w:tblGrid>
      <w:tr w:rsidR="001816BF" w:rsidRPr="00A34C3B" w14:paraId="5F49891D" w14:textId="77777777" w:rsidTr="00B55A9A">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1B14ADB7" w14:textId="77777777" w:rsidR="001816BF" w:rsidRPr="00A34C3B" w:rsidRDefault="001816BF" w:rsidP="00B55A9A">
            <w:pPr>
              <w:spacing w:after="0" w:line="240" w:lineRule="auto"/>
              <w:textAlignment w:val="baseline"/>
              <w:rPr>
                <w:rFonts w:ascii="Times New Roman" w:eastAsia="Times New Roman" w:hAnsi="Times New Roman" w:cs="Times New Roman"/>
                <w:kern w:val="0"/>
                <w:lang w:eastAsia="en-GB"/>
                <w14:ligatures w14:val="none"/>
              </w:rPr>
            </w:pPr>
            <w:r w:rsidRPr="00A34C3B">
              <w:rPr>
                <w:rFonts w:ascii="Aptos" w:eastAsia="Times New Roman" w:hAnsi="Aptos" w:cs="Times New Roman"/>
                <w:b/>
                <w:bCs/>
                <w:kern w:val="0"/>
                <w:lang w:eastAsia="en-GB"/>
                <w14:ligatures w14:val="none"/>
              </w:rPr>
              <w:t>Reviewer note:</w:t>
            </w:r>
            <w:r w:rsidRPr="00A34C3B">
              <w:rPr>
                <w:rFonts w:ascii="Aptos" w:eastAsia="Times New Roman" w:hAnsi="Aptos"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035901F4"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Arial" w:eastAsia="Times New Roman" w:hAnsi="Arial" w:cs="Arial"/>
                <w:kern w:val="0"/>
                <w:lang w:eastAsia="en-GB"/>
                <w14:ligatures w14:val="none"/>
              </w:rPr>
              <w:t xml:space="preserve">This policy will be reviewed </w:t>
            </w:r>
            <w:r>
              <w:rPr>
                <w:rFonts w:ascii="Arial" w:eastAsia="Times New Roman" w:hAnsi="Arial" w:cs="Arial"/>
                <w:kern w:val="0"/>
                <w:lang w:eastAsia="en-GB"/>
                <w14:ligatures w14:val="none"/>
              </w:rPr>
              <w:t>on a 3 yearly cycle</w:t>
            </w:r>
            <w:r w:rsidRPr="00A34C3B">
              <w:rPr>
                <w:rFonts w:ascii="Arial" w:eastAsia="Times New Roman" w:hAnsi="Arial" w:cs="Arial"/>
                <w:kern w:val="0"/>
                <w:lang w:eastAsia="en-GB"/>
                <w14:ligatures w14:val="none"/>
              </w:rPr>
              <w:t>, or sooner if legislation, statutory guidance, local procedures or service arrangements change. </w:t>
            </w:r>
          </w:p>
          <w:p w14:paraId="08AC9129"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r w:rsidR="001816BF" w:rsidRPr="00A34C3B" w14:paraId="0ECD7AB6" w14:textId="77777777" w:rsidTr="00B55A9A">
        <w:trPr>
          <w:trHeight w:val="285"/>
        </w:trPr>
        <w:tc>
          <w:tcPr>
            <w:tcW w:w="3570" w:type="dxa"/>
            <w:tcBorders>
              <w:top w:val="single" w:sz="6" w:space="0" w:color="auto"/>
              <w:left w:val="single" w:sz="6" w:space="0" w:color="auto"/>
              <w:bottom w:val="single" w:sz="6" w:space="0" w:color="auto"/>
              <w:right w:val="single" w:sz="6" w:space="0" w:color="auto"/>
            </w:tcBorders>
            <w:hideMark/>
          </w:tcPr>
          <w:p w14:paraId="231E18B8"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Policy updated:</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54A715FF"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Next review:</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2903B898"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Reviewed by:</w:t>
            </w:r>
            <w:r w:rsidRPr="00A34C3B">
              <w:rPr>
                <w:rFonts w:ascii="Comic Sans MS" w:eastAsia="Times New Roman" w:hAnsi="Comic Sans MS" w:cs="Times New Roman"/>
                <w:kern w:val="0"/>
                <w:lang w:eastAsia="en-GB"/>
                <w14:ligatures w14:val="none"/>
              </w:rPr>
              <w:t> </w:t>
            </w:r>
          </w:p>
        </w:tc>
      </w:tr>
      <w:tr w:rsidR="001816BF" w:rsidRPr="00A34C3B" w14:paraId="04FE8EF0" w14:textId="77777777" w:rsidTr="00B55A9A">
        <w:trPr>
          <w:trHeight w:val="285"/>
        </w:trPr>
        <w:tc>
          <w:tcPr>
            <w:tcW w:w="3570" w:type="dxa"/>
            <w:tcBorders>
              <w:top w:val="single" w:sz="6" w:space="0" w:color="auto"/>
              <w:left w:val="single" w:sz="6" w:space="0" w:color="auto"/>
              <w:bottom w:val="single" w:sz="6" w:space="0" w:color="auto"/>
              <w:right w:val="single" w:sz="6" w:space="0" w:color="auto"/>
            </w:tcBorders>
            <w:hideMark/>
          </w:tcPr>
          <w:p w14:paraId="7BE94346" w14:textId="16FA221D" w:rsidR="001816BF" w:rsidRPr="00A34C3B" w:rsidRDefault="008B2437" w:rsidP="00B55A9A">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1816BF" w:rsidRPr="00A34C3B">
              <w:rPr>
                <w:rFonts w:ascii="Comic Sans MS" w:eastAsia="Times New Roman" w:hAnsi="Comic Sans MS" w:cs="Times New Roman"/>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3EC6C63F" w14:textId="34FC5591" w:rsidR="001816BF" w:rsidRPr="00A34C3B" w:rsidRDefault="008B2437" w:rsidP="00B55A9A">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 xml:space="preserve">August </w:t>
            </w:r>
            <w:r w:rsidR="001816BF" w:rsidRPr="00A34C3B">
              <w:rPr>
                <w:rFonts w:ascii="Comic Sans MS" w:eastAsia="Times New Roman" w:hAnsi="Comic Sans MS" w:cs="Times New Roman"/>
                <w:kern w:val="0"/>
                <w:lang w:eastAsia="en-GB"/>
                <w14:ligatures w14:val="none"/>
              </w:rPr>
              <w:t>202</w:t>
            </w:r>
            <w:r w:rsidR="001816BF">
              <w:rPr>
                <w:rFonts w:ascii="Comic Sans MS" w:eastAsia="Times New Roman" w:hAnsi="Comic Sans MS" w:cs="Times New Roman"/>
                <w:kern w:val="0"/>
                <w:lang w:eastAsia="en-GB"/>
                <w14:ligatures w14:val="none"/>
              </w:rPr>
              <w:t>9</w:t>
            </w:r>
          </w:p>
        </w:tc>
        <w:tc>
          <w:tcPr>
            <w:tcW w:w="3570" w:type="dxa"/>
            <w:tcBorders>
              <w:top w:val="single" w:sz="6" w:space="0" w:color="auto"/>
              <w:left w:val="single" w:sz="6" w:space="0" w:color="auto"/>
              <w:bottom w:val="single" w:sz="6" w:space="0" w:color="auto"/>
              <w:right w:val="single" w:sz="6" w:space="0" w:color="auto"/>
            </w:tcBorders>
            <w:hideMark/>
          </w:tcPr>
          <w:p w14:paraId="6AB0356D"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Nursery Managers </w:t>
            </w:r>
          </w:p>
        </w:tc>
      </w:tr>
      <w:tr w:rsidR="001816BF" w:rsidRPr="00A34C3B" w14:paraId="63019151" w14:textId="77777777" w:rsidTr="00B55A9A">
        <w:trPr>
          <w:trHeight w:val="930"/>
        </w:trPr>
        <w:tc>
          <w:tcPr>
            <w:tcW w:w="3570" w:type="dxa"/>
            <w:tcBorders>
              <w:top w:val="single" w:sz="6" w:space="0" w:color="auto"/>
              <w:left w:val="single" w:sz="6" w:space="0" w:color="auto"/>
              <w:bottom w:val="single" w:sz="6" w:space="0" w:color="auto"/>
              <w:right w:val="single" w:sz="6" w:space="0" w:color="auto"/>
            </w:tcBorders>
            <w:hideMark/>
          </w:tcPr>
          <w:p w14:paraId="34BE35BA"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001FDE51"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61A07050" w14:textId="77777777" w:rsidR="001816BF" w:rsidRPr="00A34C3B" w:rsidRDefault="001816BF" w:rsidP="00B55A9A">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bl>
    <w:p w14:paraId="4E30BA00" w14:textId="77777777" w:rsidR="001816BF" w:rsidRPr="00A34C3B" w:rsidRDefault="001816BF" w:rsidP="001816BF">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3E5C6938" w14:textId="77777777" w:rsidR="001816BF" w:rsidRPr="00A34C3B" w:rsidRDefault="001816BF" w:rsidP="001816BF">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097A5B44" w14:textId="77777777" w:rsidR="001816BF" w:rsidRDefault="001816BF" w:rsidP="001816BF">
      <w:pPr>
        <w:pStyle w:val="paragraph"/>
        <w:spacing w:before="0" w:beforeAutospacing="0" w:after="0" w:afterAutospacing="0"/>
        <w:textAlignment w:val="baseline"/>
        <w:rPr>
          <w:rStyle w:val="eop"/>
          <w:rFonts w:ascii="Arial" w:hAnsi="Arial" w:cs="Arial"/>
          <w:b/>
          <w:bCs/>
          <w:sz w:val="28"/>
          <w:szCs w:val="28"/>
          <w:u w:val="single"/>
        </w:rPr>
      </w:pPr>
      <w:r w:rsidRPr="001816BF">
        <w:rPr>
          <w:rStyle w:val="normaltextrun"/>
          <w:rFonts w:ascii="Arial" w:hAnsi="Arial" w:cs="Arial"/>
          <w:b/>
          <w:bCs/>
          <w:sz w:val="28"/>
          <w:szCs w:val="28"/>
          <w:u w:val="single"/>
        </w:rPr>
        <w:lastRenderedPageBreak/>
        <w:t>Introduction</w:t>
      </w:r>
      <w:r w:rsidRPr="001816BF">
        <w:rPr>
          <w:rStyle w:val="eop"/>
          <w:rFonts w:ascii="Arial" w:hAnsi="Arial" w:cs="Arial"/>
          <w:b/>
          <w:bCs/>
          <w:sz w:val="28"/>
          <w:szCs w:val="28"/>
          <w:u w:val="single"/>
        </w:rPr>
        <w:t> </w:t>
      </w:r>
    </w:p>
    <w:p w14:paraId="51D05557" w14:textId="77777777" w:rsidR="001816BF" w:rsidRPr="001816BF" w:rsidRDefault="001816BF" w:rsidP="001816BF">
      <w:pPr>
        <w:pStyle w:val="paragraph"/>
        <w:spacing w:before="0" w:beforeAutospacing="0" w:after="0" w:afterAutospacing="0"/>
        <w:textAlignment w:val="baseline"/>
        <w:rPr>
          <w:rFonts w:ascii="Segoe UI" w:hAnsi="Segoe UI" w:cs="Segoe UI"/>
          <w:b/>
          <w:bCs/>
          <w:sz w:val="18"/>
          <w:szCs w:val="18"/>
          <w:u w:val="single"/>
        </w:rPr>
      </w:pPr>
    </w:p>
    <w:p w14:paraId="7A0D5111" w14:textId="77777777" w:rsidR="001816BF" w:rsidRDefault="001816BF" w:rsidP="001816BF">
      <w:pPr>
        <w:pStyle w:val="paragraph"/>
        <w:spacing w:before="0" w:beforeAutospacing="0" w:after="0" w:afterAutospacing="0"/>
        <w:textAlignment w:val="baseline"/>
        <w:rPr>
          <w:rStyle w:val="normaltextrun"/>
          <w:rFonts w:ascii="Arial" w:hAnsi="Arial" w:cs="Arial"/>
        </w:rPr>
      </w:pPr>
      <w:r w:rsidRPr="001816BF">
        <w:rPr>
          <w:rStyle w:val="normaltextrun"/>
          <w:rFonts w:ascii="Arial" w:hAnsi="Arial" w:cs="Arial"/>
        </w:rPr>
        <w:t xml:space="preserve">Salford Family Nurseries takes reasonable steps to ensure the safety and welfare of the children attending. It is important that staff know the whereabouts of all children during the session to ensure their welfare and safety. </w:t>
      </w:r>
    </w:p>
    <w:p w14:paraId="544F8CA4" w14:textId="77777777" w:rsidR="001816BF" w:rsidRDefault="001816BF" w:rsidP="001816BF">
      <w:pPr>
        <w:pStyle w:val="paragraph"/>
        <w:spacing w:before="0" w:beforeAutospacing="0" w:after="0" w:afterAutospacing="0"/>
        <w:textAlignment w:val="baseline"/>
        <w:rPr>
          <w:rStyle w:val="normaltextrun"/>
          <w:rFonts w:ascii="Arial" w:hAnsi="Arial" w:cs="Arial"/>
        </w:rPr>
      </w:pPr>
    </w:p>
    <w:p w14:paraId="360BED69" w14:textId="6BEBE8D1" w:rsidR="001816BF" w:rsidRDefault="001816BF" w:rsidP="001816BF">
      <w:pPr>
        <w:pStyle w:val="paragraph"/>
        <w:spacing w:before="0" w:beforeAutospacing="0" w:after="0" w:afterAutospacing="0"/>
        <w:textAlignment w:val="baseline"/>
        <w:rPr>
          <w:rStyle w:val="eop"/>
          <w:rFonts w:ascii="Arial" w:hAnsi="Arial" w:cs="Arial"/>
        </w:rPr>
      </w:pPr>
      <w:r w:rsidRPr="001816BF">
        <w:rPr>
          <w:rStyle w:val="normaltextrun"/>
          <w:rFonts w:ascii="Arial" w:hAnsi="Arial" w:cs="Arial"/>
        </w:rPr>
        <w:t>The completion of the children’s registers are an OFSTED and a fire safety requirement. Room registers and main office registers are to be kept up to-date. All children are signed in on arrival and out on departure by a member of the staff team.  </w:t>
      </w:r>
      <w:r w:rsidRPr="001816BF">
        <w:rPr>
          <w:rStyle w:val="eop"/>
          <w:rFonts w:ascii="Arial" w:hAnsi="Arial" w:cs="Arial"/>
        </w:rPr>
        <w:t> </w:t>
      </w:r>
    </w:p>
    <w:p w14:paraId="5702DE9A" w14:textId="77777777" w:rsidR="001816BF" w:rsidRPr="001816BF" w:rsidRDefault="001816BF" w:rsidP="001816BF">
      <w:pPr>
        <w:pStyle w:val="paragraph"/>
        <w:spacing w:before="0" w:beforeAutospacing="0" w:after="0" w:afterAutospacing="0"/>
        <w:textAlignment w:val="baseline"/>
        <w:rPr>
          <w:rFonts w:ascii="Arial" w:hAnsi="Arial" w:cs="Arial"/>
        </w:rPr>
      </w:pPr>
    </w:p>
    <w:p w14:paraId="029FA758" w14:textId="77777777" w:rsidR="001816BF" w:rsidRDefault="001816BF" w:rsidP="001816BF">
      <w:pPr>
        <w:pStyle w:val="paragraph"/>
        <w:spacing w:before="0" w:beforeAutospacing="0" w:after="0" w:afterAutospacing="0"/>
        <w:textAlignment w:val="baseline"/>
        <w:rPr>
          <w:rStyle w:val="eop"/>
          <w:rFonts w:ascii="Arial" w:hAnsi="Arial" w:cs="Arial"/>
        </w:rPr>
      </w:pPr>
      <w:r w:rsidRPr="001816BF">
        <w:rPr>
          <w:rStyle w:val="normaltextrun"/>
          <w:rFonts w:ascii="Arial" w:hAnsi="Arial" w:cs="Arial"/>
        </w:rPr>
        <w:t>Staff in each room will record how many children are expected for each session they will accurately record how many children attend each session.</w:t>
      </w:r>
      <w:r w:rsidRPr="001816BF">
        <w:rPr>
          <w:rStyle w:val="eop"/>
          <w:rFonts w:ascii="Arial" w:hAnsi="Arial" w:cs="Arial"/>
        </w:rPr>
        <w:t> </w:t>
      </w:r>
    </w:p>
    <w:p w14:paraId="673E5955" w14:textId="77777777" w:rsidR="001816BF" w:rsidRPr="001816BF" w:rsidRDefault="001816BF" w:rsidP="001816BF">
      <w:pPr>
        <w:pStyle w:val="paragraph"/>
        <w:spacing w:before="0" w:beforeAutospacing="0" w:after="0" w:afterAutospacing="0"/>
        <w:textAlignment w:val="baseline"/>
        <w:rPr>
          <w:rStyle w:val="eop"/>
          <w:rFonts w:ascii="Arial" w:hAnsi="Arial" w:cs="Arial"/>
        </w:rPr>
      </w:pPr>
    </w:p>
    <w:p w14:paraId="08A97176" w14:textId="0AF20A80" w:rsidR="001816BF" w:rsidRDefault="001816BF" w:rsidP="001816BF">
      <w:pPr>
        <w:pStyle w:val="paragraph"/>
        <w:spacing w:before="0" w:beforeAutospacing="0" w:after="0" w:afterAutospacing="0"/>
        <w:textAlignment w:val="baseline"/>
        <w:rPr>
          <w:rFonts w:ascii="Arial" w:hAnsi="Arial" w:cs="Arial"/>
        </w:rPr>
      </w:pPr>
      <w:r w:rsidRPr="001816BF">
        <w:rPr>
          <w:rFonts w:ascii="Arial" w:hAnsi="Arial" w:cs="Arial"/>
        </w:rPr>
        <w:t xml:space="preserve">To prevent a child being out of sight or hearing, it is the responsibility </w:t>
      </w:r>
      <w:r>
        <w:rPr>
          <w:rFonts w:ascii="Arial" w:hAnsi="Arial" w:cs="Arial"/>
        </w:rPr>
        <w:t xml:space="preserve">of the staff members present </w:t>
      </w:r>
      <w:r w:rsidRPr="001816BF">
        <w:rPr>
          <w:rFonts w:ascii="Arial" w:hAnsi="Arial" w:cs="Arial"/>
        </w:rPr>
        <w:t>to maintain effective supervision at all times, complete regular headcounts, ensure doors and gates are secured, monitor visitor access, and follow risk assessments for all transitions between areas.</w:t>
      </w:r>
    </w:p>
    <w:p w14:paraId="43294C6C" w14:textId="77777777" w:rsidR="001816BF" w:rsidRPr="001816BF" w:rsidRDefault="001816BF" w:rsidP="001816BF">
      <w:pPr>
        <w:pStyle w:val="paragraph"/>
        <w:spacing w:before="0" w:beforeAutospacing="0" w:after="0" w:afterAutospacing="0"/>
        <w:textAlignment w:val="baseline"/>
        <w:rPr>
          <w:rFonts w:ascii="Arial" w:hAnsi="Arial" w:cs="Arial"/>
        </w:rPr>
      </w:pPr>
    </w:p>
    <w:p w14:paraId="41E39869" w14:textId="77777777" w:rsidR="001816BF" w:rsidRPr="001816BF" w:rsidRDefault="001816BF" w:rsidP="001816BF">
      <w:pPr>
        <w:pStyle w:val="paragraph"/>
        <w:spacing w:before="0" w:beforeAutospacing="0" w:after="0" w:afterAutospacing="0"/>
        <w:textAlignment w:val="baseline"/>
        <w:rPr>
          <w:rStyle w:val="eop"/>
          <w:rFonts w:ascii="Arial" w:hAnsi="Arial" w:cs="Arial"/>
        </w:rPr>
      </w:pPr>
      <w:r w:rsidRPr="001816BF">
        <w:rPr>
          <w:rStyle w:val="normaltextrun"/>
          <w:rFonts w:ascii="Arial" w:hAnsi="Arial" w:cs="Arial"/>
        </w:rPr>
        <w:t>In the unlikely event of a child going missing from the nursery area, the following procedure will be implemented:</w:t>
      </w:r>
      <w:r w:rsidRPr="001816BF">
        <w:rPr>
          <w:rStyle w:val="eop"/>
          <w:rFonts w:ascii="Arial" w:hAnsi="Arial" w:cs="Arial"/>
        </w:rPr>
        <w:t> </w:t>
      </w:r>
    </w:p>
    <w:p w14:paraId="40C4C402" w14:textId="77777777" w:rsidR="001816BF" w:rsidRPr="001816BF" w:rsidRDefault="001816BF" w:rsidP="001816BF">
      <w:pPr>
        <w:pStyle w:val="paragraph"/>
        <w:spacing w:before="0" w:beforeAutospacing="0" w:after="0" w:afterAutospacing="0"/>
        <w:textAlignment w:val="baseline"/>
        <w:rPr>
          <w:rFonts w:ascii="Arial" w:hAnsi="Arial" w:cs="Arial"/>
        </w:rPr>
      </w:pPr>
    </w:p>
    <w:p w14:paraId="535ACBE3" w14:textId="553B321D" w:rsidR="001816BF" w:rsidRPr="008B2437" w:rsidRDefault="001816BF" w:rsidP="001816BF">
      <w:pPr>
        <w:pStyle w:val="paragraph"/>
        <w:numPr>
          <w:ilvl w:val="0"/>
          <w:numId w:val="12"/>
        </w:numPr>
        <w:spacing w:before="0" w:beforeAutospacing="0" w:after="0" w:afterAutospacing="0"/>
        <w:textAlignment w:val="baseline"/>
        <w:rPr>
          <w:rFonts w:ascii="Arial" w:hAnsi="Arial" w:cs="Arial"/>
        </w:rPr>
      </w:pPr>
      <w:r w:rsidRPr="008B2437">
        <w:rPr>
          <w:rStyle w:val="normaltextrun"/>
          <w:rFonts w:ascii="Arial" w:hAnsi="Arial" w:cs="Arial"/>
        </w:rPr>
        <w:t>Inform a member of the management team</w:t>
      </w:r>
      <w:r w:rsidR="008B2437" w:rsidRPr="008B2437">
        <w:rPr>
          <w:rStyle w:val="normaltextrun"/>
          <w:rFonts w:ascii="Arial" w:hAnsi="Arial" w:cs="Arial"/>
        </w:rPr>
        <w:t xml:space="preserve"> that a child is missing</w:t>
      </w:r>
      <w:r w:rsidR="008B2437">
        <w:rPr>
          <w:rStyle w:val="normaltextrun"/>
          <w:rFonts w:ascii="Arial" w:hAnsi="Arial" w:cs="Arial"/>
        </w:rPr>
        <w:t>.  Be mindful of visitors or parents who may be in the vicinity.</w:t>
      </w:r>
      <w:r w:rsidRPr="008B2437">
        <w:rPr>
          <w:rStyle w:val="normaltextrun"/>
          <w:rFonts w:ascii="Arial" w:hAnsi="Arial" w:cs="Arial"/>
        </w:rPr>
        <w:t> </w:t>
      </w:r>
      <w:r w:rsidRPr="008B2437">
        <w:rPr>
          <w:rStyle w:val="eop"/>
          <w:rFonts w:ascii="Arial" w:hAnsi="Arial" w:cs="Arial"/>
        </w:rPr>
        <w:t> </w:t>
      </w:r>
    </w:p>
    <w:p w14:paraId="5D4CA8D7" w14:textId="77777777" w:rsidR="001816BF" w:rsidRPr="001816BF" w:rsidRDefault="001816BF" w:rsidP="001816BF">
      <w:pPr>
        <w:pStyle w:val="paragraph"/>
        <w:numPr>
          <w:ilvl w:val="0"/>
          <w:numId w:val="12"/>
        </w:numPr>
        <w:spacing w:before="0" w:beforeAutospacing="0" w:after="0" w:afterAutospacing="0"/>
        <w:textAlignment w:val="baseline"/>
        <w:rPr>
          <w:rFonts w:ascii="Arial" w:hAnsi="Arial" w:cs="Arial"/>
        </w:rPr>
      </w:pPr>
      <w:r w:rsidRPr="001816BF">
        <w:rPr>
          <w:rStyle w:val="normaltextrun"/>
          <w:rFonts w:ascii="Arial" w:hAnsi="Arial" w:cs="Arial"/>
        </w:rPr>
        <w:t>Check the nursery building and grounds thoroughly, including the immediate local surrounding areas  </w:t>
      </w:r>
      <w:r w:rsidRPr="001816BF">
        <w:rPr>
          <w:rStyle w:val="eop"/>
          <w:rFonts w:ascii="Arial" w:hAnsi="Arial" w:cs="Arial"/>
        </w:rPr>
        <w:t> </w:t>
      </w:r>
    </w:p>
    <w:p w14:paraId="60F63717" w14:textId="77777777" w:rsidR="001816BF" w:rsidRPr="001816BF" w:rsidRDefault="001816BF" w:rsidP="001816BF">
      <w:pPr>
        <w:pStyle w:val="paragraph"/>
        <w:numPr>
          <w:ilvl w:val="0"/>
          <w:numId w:val="12"/>
        </w:numPr>
        <w:spacing w:before="0" w:beforeAutospacing="0" w:after="0" w:afterAutospacing="0"/>
        <w:textAlignment w:val="baseline"/>
        <w:rPr>
          <w:rFonts w:ascii="Arial" w:hAnsi="Arial" w:cs="Arial"/>
        </w:rPr>
      </w:pPr>
      <w:r w:rsidRPr="001816BF">
        <w:rPr>
          <w:rStyle w:val="normaltextrun"/>
          <w:rFonts w:ascii="Arial" w:hAnsi="Arial" w:cs="Arial"/>
        </w:rPr>
        <w:t>A permanent member of staff to monitor the main nursery/children centre exits to check who enters and leaves the building</w:t>
      </w:r>
      <w:r w:rsidRPr="001816BF">
        <w:rPr>
          <w:rStyle w:val="eop"/>
          <w:rFonts w:ascii="Arial" w:hAnsi="Arial" w:cs="Arial"/>
        </w:rPr>
        <w:t> </w:t>
      </w:r>
    </w:p>
    <w:p w14:paraId="60AC5847" w14:textId="0DF2BDED" w:rsidR="001816BF" w:rsidRPr="001816BF" w:rsidRDefault="001816BF" w:rsidP="001816BF">
      <w:pPr>
        <w:pStyle w:val="paragraph"/>
        <w:numPr>
          <w:ilvl w:val="0"/>
          <w:numId w:val="12"/>
        </w:numPr>
        <w:spacing w:before="0" w:beforeAutospacing="0" w:after="0" w:afterAutospacing="0"/>
        <w:textAlignment w:val="baseline"/>
        <w:rPr>
          <w:rFonts w:ascii="Arial" w:hAnsi="Arial" w:cs="Arial"/>
        </w:rPr>
      </w:pPr>
      <w:r w:rsidRPr="001816BF">
        <w:rPr>
          <w:rStyle w:val="normaltextrun"/>
          <w:rFonts w:ascii="Arial" w:hAnsi="Arial" w:cs="Arial"/>
        </w:rPr>
        <w:t xml:space="preserve">A member of the management team will talk to all staff in order to ascertain the last time the child was seen, and to ensure the child has not been collected from the nursery. A member of the management team will then inform the parents and the police. The aim is to call the police within 5 minutes of the notification that a child is missing. During this period staff will be continually searching for the missing child, whilst other </w:t>
      </w:r>
      <w:r>
        <w:rPr>
          <w:rStyle w:val="normaltextrun"/>
          <w:rFonts w:ascii="Arial" w:hAnsi="Arial" w:cs="Arial"/>
        </w:rPr>
        <w:t xml:space="preserve">staff </w:t>
      </w:r>
      <w:r w:rsidRPr="001816BF">
        <w:rPr>
          <w:rStyle w:val="normaltextrun"/>
          <w:rFonts w:ascii="Arial" w:hAnsi="Arial" w:cs="Arial"/>
        </w:rPr>
        <w:t>maintain ratios and as near to normal routine as possible for the rest of the children in nursery.</w:t>
      </w:r>
      <w:r w:rsidRPr="001816BF">
        <w:rPr>
          <w:rStyle w:val="eop"/>
          <w:rFonts w:ascii="Arial" w:hAnsi="Arial" w:cs="Arial"/>
        </w:rPr>
        <w:t> </w:t>
      </w:r>
    </w:p>
    <w:p w14:paraId="4EC37D59" w14:textId="77777777" w:rsidR="001816BF" w:rsidRPr="001816BF" w:rsidRDefault="001816BF" w:rsidP="001816BF">
      <w:pPr>
        <w:pStyle w:val="paragraph"/>
        <w:numPr>
          <w:ilvl w:val="0"/>
          <w:numId w:val="12"/>
        </w:numPr>
        <w:spacing w:before="0" w:beforeAutospacing="0" w:after="0" w:afterAutospacing="0"/>
        <w:textAlignment w:val="baseline"/>
        <w:rPr>
          <w:rFonts w:ascii="Arial" w:hAnsi="Arial" w:cs="Arial"/>
        </w:rPr>
      </w:pPr>
      <w:r w:rsidRPr="001816BF">
        <w:rPr>
          <w:rStyle w:val="normaltextrun"/>
          <w:rFonts w:ascii="Arial" w:hAnsi="Arial" w:cs="Arial"/>
        </w:rPr>
        <w:t>Staff will comfort and reassure the parents/carers, realising they will be upset and possible very angry.</w:t>
      </w:r>
      <w:r w:rsidRPr="001816BF">
        <w:rPr>
          <w:rStyle w:val="eop"/>
          <w:rFonts w:ascii="Arial" w:hAnsi="Arial" w:cs="Arial"/>
        </w:rPr>
        <w:t> </w:t>
      </w:r>
    </w:p>
    <w:p w14:paraId="3CACAC34" w14:textId="77777777" w:rsidR="001816BF" w:rsidRPr="001816BF" w:rsidRDefault="001816BF" w:rsidP="001816BF">
      <w:pPr>
        <w:pStyle w:val="paragraph"/>
        <w:numPr>
          <w:ilvl w:val="0"/>
          <w:numId w:val="12"/>
        </w:numPr>
        <w:spacing w:before="0" w:beforeAutospacing="0" w:after="0" w:afterAutospacing="0"/>
        <w:textAlignment w:val="baseline"/>
        <w:rPr>
          <w:rFonts w:ascii="Arial" w:hAnsi="Arial" w:cs="Arial"/>
        </w:rPr>
      </w:pPr>
      <w:r w:rsidRPr="001816BF">
        <w:rPr>
          <w:rStyle w:val="normaltextrun"/>
          <w:rFonts w:ascii="Arial" w:hAnsi="Arial" w:cs="Arial"/>
        </w:rPr>
        <w:t>The Manager will await instructions from the Police.  </w:t>
      </w:r>
      <w:r w:rsidRPr="001816BF">
        <w:rPr>
          <w:rStyle w:val="eop"/>
          <w:rFonts w:ascii="Arial" w:hAnsi="Arial" w:cs="Arial"/>
        </w:rPr>
        <w:t> </w:t>
      </w:r>
    </w:p>
    <w:p w14:paraId="47571DCF" w14:textId="77777777" w:rsidR="001816BF" w:rsidRDefault="001816BF" w:rsidP="001816BF">
      <w:pPr>
        <w:pStyle w:val="paragraph"/>
        <w:numPr>
          <w:ilvl w:val="0"/>
          <w:numId w:val="12"/>
        </w:numPr>
        <w:spacing w:before="0" w:beforeAutospacing="0" w:after="0" w:afterAutospacing="0"/>
        <w:textAlignment w:val="baseline"/>
        <w:rPr>
          <w:rStyle w:val="eop"/>
          <w:rFonts w:ascii="Arial" w:hAnsi="Arial" w:cs="Arial"/>
        </w:rPr>
      </w:pPr>
      <w:r w:rsidRPr="001816BF">
        <w:rPr>
          <w:rStyle w:val="normaltextrun"/>
          <w:rFonts w:ascii="Arial" w:hAnsi="Arial" w:cs="Arial"/>
        </w:rPr>
        <w:t>Safety procedures will be reviewed following the incident.</w:t>
      </w:r>
      <w:r w:rsidRPr="001816BF">
        <w:rPr>
          <w:rStyle w:val="eop"/>
          <w:rFonts w:ascii="Arial" w:hAnsi="Arial" w:cs="Arial"/>
        </w:rPr>
        <w:t> </w:t>
      </w:r>
    </w:p>
    <w:p w14:paraId="520F6F54" w14:textId="70325409" w:rsidR="00FD2010" w:rsidRPr="00FD2010" w:rsidRDefault="00FD2010" w:rsidP="001816BF">
      <w:pPr>
        <w:pStyle w:val="paragraph"/>
        <w:numPr>
          <w:ilvl w:val="0"/>
          <w:numId w:val="12"/>
        </w:numPr>
        <w:spacing w:before="0" w:beforeAutospacing="0" w:after="0" w:afterAutospacing="0"/>
        <w:textAlignment w:val="baseline"/>
        <w:rPr>
          <w:rFonts w:asciiTheme="minorBidi" w:hAnsiTheme="minorBidi" w:cstheme="minorBidi"/>
        </w:rPr>
      </w:pPr>
      <w:r w:rsidRPr="00FD2010">
        <w:rPr>
          <w:rFonts w:asciiTheme="minorBidi" w:hAnsiTheme="minorBidi" w:cstheme="minorBidi"/>
        </w:rPr>
        <w:t>A full written record must be completed on the same day, including times, actions taken, staff involved, police reference numbers, and outcomes. Records will be stored securely in line with GDPR and reviewed by the DSL.</w:t>
      </w:r>
    </w:p>
    <w:p w14:paraId="741F5CA5" w14:textId="77777777" w:rsidR="001816BF" w:rsidRPr="001816BF" w:rsidRDefault="001816BF" w:rsidP="001816BF">
      <w:pPr>
        <w:pStyle w:val="paragraph"/>
        <w:numPr>
          <w:ilvl w:val="0"/>
          <w:numId w:val="12"/>
        </w:numPr>
        <w:spacing w:before="0" w:beforeAutospacing="0" w:after="0" w:afterAutospacing="0"/>
        <w:textAlignment w:val="baseline"/>
        <w:rPr>
          <w:rFonts w:ascii="Arial" w:hAnsi="Arial" w:cs="Arial"/>
        </w:rPr>
      </w:pPr>
      <w:r w:rsidRPr="001816BF">
        <w:rPr>
          <w:rStyle w:val="normaltextrun"/>
          <w:rFonts w:ascii="Arial" w:hAnsi="Arial" w:cs="Arial"/>
        </w:rPr>
        <w:t>Ofsted will be informed of this as a ‘significant incident’ the action taken and the outcome.</w:t>
      </w:r>
      <w:r w:rsidRPr="001816BF">
        <w:rPr>
          <w:rStyle w:val="eop"/>
          <w:rFonts w:ascii="Arial" w:hAnsi="Arial" w:cs="Arial"/>
        </w:rPr>
        <w:t> </w:t>
      </w:r>
    </w:p>
    <w:p w14:paraId="72322CF6" w14:textId="77777777" w:rsidR="001816BF" w:rsidRPr="001816BF" w:rsidRDefault="001816BF" w:rsidP="001816BF">
      <w:pPr>
        <w:pStyle w:val="paragraph"/>
        <w:numPr>
          <w:ilvl w:val="0"/>
          <w:numId w:val="12"/>
        </w:numPr>
        <w:spacing w:before="0" w:beforeAutospacing="0" w:after="0" w:afterAutospacing="0"/>
        <w:textAlignment w:val="baseline"/>
        <w:rPr>
          <w:rFonts w:ascii="Arial" w:hAnsi="Arial" w:cs="Arial"/>
        </w:rPr>
      </w:pPr>
      <w:r w:rsidRPr="001816BF">
        <w:rPr>
          <w:rStyle w:val="normaltextrun"/>
          <w:rFonts w:ascii="Arial" w:hAnsi="Arial" w:cs="Arial"/>
        </w:rPr>
        <w:t>Nursery will act on any instruction given by OFSTED and the police, and we will cooperate with any investigation into the incident.</w:t>
      </w:r>
      <w:r w:rsidRPr="001816BF">
        <w:rPr>
          <w:rStyle w:val="eop"/>
          <w:rFonts w:ascii="Arial" w:hAnsi="Arial" w:cs="Arial"/>
        </w:rPr>
        <w:t> </w:t>
      </w:r>
    </w:p>
    <w:p w14:paraId="09F3BF80" w14:textId="77777777" w:rsidR="001816BF" w:rsidRDefault="001816BF" w:rsidP="001816BF">
      <w:pPr>
        <w:pStyle w:val="paragraph"/>
        <w:numPr>
          <w:ilvl w:val="0"/>
          <w:numId w:val="12"/>
        </w:numPr>
        <w:spacing w:before="0" w:beforeAutospacing="0" w:after="0" w:afterAutospacing="0"/>
        <w:textAlignment w:val="baseline"/>
        <w:rPr>
          <w:rStyle w:val="eop"/>
          <w:rFonts w:ascii="Arial" w:hAnsi="Arial" w:cs="Arial"/>
        </w:rPr>
      </w:pPr>
      <w:r w:rsidRPr="001816BF">
        <w:rPr>
          <w:rStyle w:val="normaltextrun"/>
          <w:rFonts w:ascii="Arial" w:hAnsi="Arial" w:cs="Arial"/>
        </w:rPr>
        <w:t>With incidents of this nature, parents/carers may require support and reassurance following the traumatic experience.</w:t>
      </w:r>
      <w:r w:rsidRPr="001816BF">
        <w:rPr>
          <w:rStyle w:val="eop"/>
          <w:rFonts w:ascii="Arial" w:hAnsi="Arial" w:cs="Arial"/>
        </w:rPr>
        <w:t> </w:t>
      </w:r>
    </w:p>
    <w:p w14:paraId="3A5117E6" w14:textId="77777777" w:rsidR="00FD2010" w:rsidRDefault="00FD2010" w:rsidP="00FD2010">
      <w:pPr>
        <w:pStyle w:val="paragraph"/>
        <w:spacing w:before="0" w:beforeAutospacing="0" w:after="0" w:afterAutospacing="0"/>
        <w:ind w:left="720"/>
        <w:textAlignment w:val="baseline"/>
        <w:rPr>
          <w:rFonts w:ascii="Arial" w:hAnsi="Arial" w:cs="Arial"/>
        </w:rPr>
      </w:pPr>
    </w:p>
    <w:p w14:paraId="7AF98960" w14:textId="77777777" w:rsidR="00FD2010" w:rsidRPr="00FD2010" w:rsidRDefault="00FD2010" w:rsidP="00FD2010">
      <w:pPr>
        <w:pStyle w:val="paragraph"/>
        <w:spacing w:before="0" w:beforeAutospacing="0" w:after="0" w:afterAutospacing="0"/>
        <w:ind w:left="720"/>
        <w:textAlignment w:val="baseline"/>
        <w:rPr>
          <w:rFonts w:asciiTheme="minorBidi" w:hAnsiTheme="minorBidi" w:cstheme="minorBidi"/>
        </w:rPr>
      </w:pPr>
    </w:p>
    <w:p w14:paraId="670634CA" w14:textId="469C3181" w:rsidR="001816BF" w:rsidRPr="00FD2010" w:rsidRDefault="001816BF" w:rsidP="001816BF">
      <w:pPr>
        <w:pStyle w:val="paragraph"/>
        <w:spacing w:before="0" w:beforeAutospacing="0" w:after="0" w:afterAutospacing="0"/>
        <w:textAlignment w:val="baseline"/>
        <w:rPr>
          <w:rStyle w:val="eop"/>
          <w:rFonts w:asciiTheme="minorBidi" w:hAnsiTheme="minorBidi" w:cstheme="minorBidi"/>
          <w:b/>
          <w:bCs/>
        </w:rPr>
      </w:pPr>
      <w:r w:rsidRPr="00FD2010">
        <w:rPr>
          <w:rStyle w:val="normaltextrun"/>
          <w:rFonts w:asciiTheme="minorBidi" w:hAnsiTheme="minorBidi" w:cstheme="minorBidi"/>
          <w:b/>
          <w:bCs/>
        </w:rPr>
        <w:t> </w:t>
      </w:r>
      <w:r w:rsidRPr="00FD2010">
        <w:rPr>
          <w:rStyle w:val="eop"/>
          <w:rFonts w:asciiTheme="minorBidi" w:hAnsiTheme="minorBidi" w:cstheme="minorBidi"/>
          <w:b/>
          <w:bCs/>
        </w:rPr>
        <w:t> </w:t>
      </w:r>
      <w:r w:rsidR="00FD2010" w:rsidRPr="00FD2010">
        <w:rPr>
          <w:rFonts w:asciiTheme="minorBidi" w:hAnsiTheme="minorBidi" w:cstheme="minorBidi"/>
        </w:rPr>
        <w:t>This policy complies with the Statutory Framework for the Early Years Foundation Stage (20</w:t>
      </w:r>
      <w:r w:rsidR="008B2437">
        <w:rPr>
          <w:rFonts w:asciiTheme="minorBidi" w:hAnsiTheme="minorBidi" w:cstheme="minorBidi"/>
        </w:rPr>
        <w:t>26</w:t>
      </w:r>
      <w:r w:rsidR="00FD2010" w:rsidRPr="00FD2010">
        <w:rPr>
          <w:rFonts w:asciiTheme="minorBidi" w:hAnsiTheme="minorBidi" w:cstheme="minorBidi"/>
        </w:rPr>
        <w:t>), Section 3: Safeguarding and Welfare Requirements, and should be read alongside the Safeguarding and Child Protection Policy, and Health and Safety Policy.</w:t>
      </w:r>
    </w:p>
    <w:p w14:paraId="4BF95752" w14:textId="77777777" w:rsidR="001816BF" w:rsidRDefault="001816BF"/>
    <w:sectPr w:rsidR="001816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690"/>
    <w:multiLevelType w:val="multilevel"/>
    <w:tmpl w:val="D7045D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83241"/>
    <w:multiLevelType w:val="multilevel"/>
    <w:tmpl w:val="515A5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963CB"/>
    <w:multiLevelType w:val="multilevel"/>
    <w:tmpl w:val="6B4008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9D176A"/>
    <w:multiLevelType w:val="multilevel"/>
    <w:tmpl w:val="C64E30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94051F"/>
    <w:multiLevelType w:val="multilevel"/>
    <w:tmpl w:val="5EF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2B5F24"/>
    <w:multiLevelType w:val="multilevel"/>
    <w:tmpl w:val="7D2801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176DD6"/>
    <w:multiLevelType w:val="hybridMultilevel"/>
    <w:tmpl w:val="0324FA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D77ADA"/>
    <w:multiLevelType w:val="multilevel"/>
    <w:tmpl w:val="9CE80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7F0FD5"/>
    <w:multiLevelType w:val="multilevel"/>
    <w:tmpl w:val="283E2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880B1B"/>
    <w:multiLevelType w:val="hybridMultilevel"/>
    <w:tmpl w:val="9AF06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C12B17"/>
    <w:multiLevelType w:val="multilevel"/>
    <w:tmpl w:val="7C1CC3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131B26"/>
    <w:multiLevelType w:val="multilevel"/>
    <w:tmpl w:val="621678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2443130">
    <w:abstractNumId w:val="4"/>
  </w:num>
  <w:num w:numId="2" w16cid:durableId="1247151766">
    <w:abstractNumId w:val="1"/>
  </w:num>
  <w:num w:numId="3" w16cid:durableId="1972860581">
    <w:abstractNumId w:val="7"/>
  </w:num>
  <w:num w:numId="4" w16cid:durableId="247469366">
    <w:abstractNumId w:val="11"/>
  </w:num>
  <w:num w:numId="5" w16cid:durableId="400443359">
    <w:abstractNumId w:val="8"/>
  </w:num>
  <w:num w:numId="6" w16cid:durableId="1545364980">
    <w:abstractNumId w:val="0"/>
  </w:num>
  <w:num w:numId="7" w16cid:durableId="439570625">
    <w:abstractNumId w:val="3"/>
  </w:num>
  <w:num w:numId="8" w16cid:durableId="1441413247">
    <w:abstractNumId w:val="5"/>
  </w:num>
  <w:num w:numId="9" w16cid:durableId="231355357">
    <w:abstractNumId w:val="2"/>
  </w:num>
  <w:num w:numId="10" w16cid:durableId="1528443074">
    <w:abstractNumId w:val="10"/>
  </w:num>
  <w:num w:numId="11" w16cid:durableId="168108392">
    <w:abstractNumId w:val="6"/>
  </w:num>
  <w:num w:numId="12" w16cid:durableId="1146508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BF"/>
    <w:rsid w:val="001816BF"/>
    <w:rsid w:val="00756FFA"/>
    <w:rsid w:val="008B2437"/>
    <w:rsid w:val="00B02B54"/>
    <w:rsid w:val="00FD20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5B7F"/>
  <w15:chartTrackingRefBased/>
  <w15:docId w15:val="{DE0FAC3B-6B16-418C-B62C-496EFB6E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6BF"/>
  </w:style>
  <w:style w:type="paragraph" w:styleId="Heading1">
    <w:name w:val="heading 1"/>
    <w:basedOn w:val="Normal"/>
    <w:next w:val="Normal"/>
    <w:link w:val="Heading1Char"/>
    <w:uiPriority w:val="9"/>
    <w:qFormat/>
    <w:rsid w:val="00181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6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6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6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6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6BF"/>
    <w:rPr>
      <w:rFonts w:eastAsiaTheme="majorEastAsia" w:cstheme="majorBidi"/>
      <w:color w:val="272727" w:themeColor="text1" w:themeTint="D8"/>
    </w:rPr>
  </w:style>
  <w:style w:type="paragraph" w:styleId="Title">
    <w:name w:val="Title"/>
    <w:basedOn w:val="Normal"/>
    <w:next w:val="Normal"/>
    <w:link w:val="TitleChar"/>
    <w:uiPriority w:val="10"/>
    <w:qFormat/>
    <w:rsid w:val="00181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6BF"/>
    <w:pPr>
      <w:spacing w:before="160"/>
      <w:jc w:val="center"/>
    </w:pPr>
    <w:rPr>
      <w:i/>
      <w:iCs/>
      <w:color w:val="404040" w:themeColor="text1" w:themeTint="BF"/>
    </w:rPr>
  </w:style>
  <w:style w:type="character" w:customStyle="1" w:styleId="QuoteChar">
    <w:name w:val="Quote Char"/>
    <w:basedOn w:val="DefaultParagraphFont"/>
    <w:link w:val="Quote"/>
    <w:uiPriority w:val="29"/>
    <w:rsid w:val="001816BF"/>
    <w:rPr>
      <w:i/>
      <w:iCs/>
      <w:color w:val="404040" w:themeColor="text1" w:themeTint="BF"/>
    </w:rPr>
  </w:style>
  <w:style w:type="paragraph" w:styleId="ListParagraph">
    <w:name w:val="List Paragraph"/>
    <w:basedOn w:val="Normal"/>
    <w:uiPriority w:val="34"/>
    <w:qFormat/>
    <w:rsid w:val="001816BF"/>
    <w:pPr>
      <w:ind w:left="720"/>
      <w:contextualSpacing/>
    </w:pPr>
  </w:style>
  <w:style w:type="character" w:styleId="IntenseEmphasis">
    <w:name w:val="Intense Emphasis"/>
    <w:basedOn w:val="DefaultParagraphFont"/>
    <w:uiPriority w:val="21"/>
    <w:qFormat/>
    <w:rsid w:val="001816BF"/>
    <w:rPr>
      <w:i/>
      <w:iCs/>
      <w:color w:val="0F4761" w:themeColor="accent1" w:themeShade="BF"/>
    </w:rPr>
  </w:style>
  <w:style w:type="paragraph" w:styleId="IntenseQuote">
    <w:name w:val="Intense Quote"/>
    <w:basedOn w:val="Normal"/>
    <w:next w:val="Normal"/>
    <w:link w:val="IntenseQuoteChar"/>
    <w:uiPriority w:val="30"/>
    <w:qFormat/>
    <w:rsid w:val="00181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6BF"/>
    <w:rPr>
      <w:i/>
      <w:iCs/>
      <w:color w:val="0F4761" w:themeColor="accent1" w:themeShade="BF"/>
    </w:rPr>
  </w:style>
  <w:style w:type="character" w:styleId="IntenseReference">
    <w:name w:val="Intense Reference"/>
    <w:basedOn w:val="DefaultParagraphFont"/>
    <w:uiPriority w:val="32"/>
    <w:qFormat/>
    <w:rsid w:val="001816BF"/>
    <w:rPr>
      <w:b/>
      <w:bCs/>
      <w:smallCaps/>
      <w:color w:val="0F4761" w:themeColor="accent1" w:themeShade="BF"/>
      <w:spacing w:val="5"/>
    </w:rPr>
  </w:style>
  <w:style w:type="paragraph" w:customStyle="1" w:styleId="paragraph">
    <w:name w:val="paragraph"/>
    <w:basedOn w:val="Normal"/>
    <w:rsid w:val="001816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816BF"/>
  </w:style>
  <w:style w:type="character" w:customStyle="1" w:styleId="eop">
    <w:name w:val="eop"/>
    <w:basedOn w:val="DefaultParagraphFont"/>
    <w:rsid w:val="00181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D18FBE-746D-4F57-9EBE-E9E1D2D1CA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B6C1DA-4851-4426-9BF3-7A0AD3DC944C}">
  <ds:schemaRefs>
    <ds:schemaRef ds:uri="http://schemas.microsoft.com/sharepoint/v3/contenttype/forms"/>
  </ds:schemaRefs>
</ds:datastoreItem>
</file>

<file path=customXml/itemProps3.xml><?xml version="1.0" encoding="utf-8"?>
<ds:datastoreItem xmlns:ds="http://schemas.openxmlformats.org/officeDocument/2006/customXml" ds:itemID="{C5689F2E-7419-473E-906F-985CF689B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2</cp:revision>
  <dcterms:created xsi:type="dcterms:W3CDTF">2026-06-17T12:43:00Z</dcterms:created>
  <dcterms:modified xsi:type="dcterms:W3CDTF">2026-08-05T12:42:00Z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